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FA04" w14:textId="04C17A85" w:rsidR="0009014D" w:rsidRDefault="0025190C" w:rsidP="00EA3538">
      <w:pPr>
        <w:jc w:val="center"/>
      </w:pPr>
      <w:r>
        <w:rPr>
          <w:rFonts w:hint="eastAsia"/>
        </w:rPr>
        <w:t>令和</w:t>
      </w:r>
      <w:r w:rsidR="008F6803">
        <w:rPr>
          <w:rFonts w:hint="eastAsia"/>
        </w:rPr>
        <w:t>３</w:t>
      </w:r>
      <w:r>
        <w:rPr>
          <w:rFonts w:hint="eastAsia"/>
        </w:rPr>
        <w:t>年度</w:t>
      </w:r>
      <w:r w:rsidR="00316475">
        <w:rPr>
          <w:rFonts w:hint="eastAsia"/>
        </w:rPr>
        <w:t>団体</w:t>
      </w:r>
      <w:r w:rsidR="005D6FC9">
        <w:rPr>
          <w:rFonts w:hint="eastAsia"/>
        </w:rPr>
        <w:t>客誘致拡大事業</w:t>
      </w:r>
    </w:p>
    <w:p w14:paraId="5EBB61B0" w14:textId="2931119B" w:rsidR="005D6FC9" w:rsidRPr="005D6FC9" w:rsidRDefault="005D6FC9" w:rsidP="00EA353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しまなみ中国やまなみ沿線</w:t>
      </w:r>
      <w:r w:rsidR="00D55B5E">
        <w:rPr>
          <w:rFonts w:hint="eastAsia"/>
          <w:b/>
          <w:sz w:val="24"/>
        </w:rPr>
        <w:t>観光協会</w:t>
      </w:r>
      <w:r>
        <w:rPr>
          <w:rFonts w:hint="eastAsia"/>
          <w:b/>
          <w:sz w:val="24"/>
        </w:rPr>
        <w:t>連絡協議会</w:t>
      </w:r>
      <w:r w:rsidR="00D4140B">
        <w:rPr>
          <w:rFonts w:hint="eastAsia"/>
          <w:b/>
          <w:sz w:val="24"/>
        </w:rPr>
        <w:t>貸切</w:t>
      </w:r>
      <w:r w:rsidR="008F6803">
        <w:rPr>
          <w:rFonts w:hint="eastAsia"/>
          <w:b/>
          <w:sz w:val="24"/>
        </w:rPr>
        <w:t>バス代</w:t>
      </w:r>
      <w:r>
        <w:rPr>
          <w:rFonts w:hint="eastAsia"/>
          <w:b/>
          <w:sz w:val="24"/>
        </w:rPr>
        <w:t>助成募集要項</w:t>
      </w:r>
    </w:p>
    <w:p w14:paraId="559F8EE7" w14:textId="77777777" w:rsidR="00EA3538" w:rsidRDefault="008F2146" w:rsidP="008F2146">
      <w:r>
        <w:rPr>
          <w:rFonts w:hint="eastAsia"/>
        </w:rPr>
        <w:t>（趣旨）</w:t>
      </w:r>
    </w:p>
    <w:p w14:paraId="653A1852" w14:textId="230F0C4A" w:rsidR="008F2146" w:rsidRDefault="008F2146" w:rsidP="008F21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この要項はしまなみ中国やまなみ沿線</w:t>
      </w:r>
      <w:r w:rsidR="00D55B5E">
        <w:rPr>
          <w:rFonts w:hint="eastAsia"/>
        </w:rPr>
        <w:t>観光協会</w:t>
      </w:r>
      <w:r>
        <w:rPr>
          <w:rFonts w:hint="eastAsia"/>
        </w:rPr>
        <w:t>連絡協議会内地域へ観光客の増大を図るため、募集型企画旅行を催行する旅行業社に対し、当協議会が予算の範囲において</w:t>
      </w:r>
      <w:r w:rsidR="0035528E">
        <w:rPr>
          <w:rFonts w:hint="eastAsia"/>
        </w:rPr>
        <w:t>助成金を交付することに関し、必要な事項を定めるものとする。（交付対象期間、助成金の額及び交付条件等）</w:t>
      </w:r>
    </w:p>
    <w:p w14:paraId="00C3EAEB" w14:textId="3B119A82" w:rsidR="0035528E" w:rsidRDefault="0025190C" w:rsidP="008F21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令和</w:t>
      </w:r>
      <w:r w:rsidR="008F6803">
        <w:rPr>
          <w:rFonts w:hint="eastAsia"/>
        </w:rPr>
        <w:t>３</w:t>
      </w:r>
      <w:r w:rsidR="0035528E">
        <w:rPr>
          <w:rFonts w:hint="eastAsia"/>
        </w:rPr>
        <w:t>年</w:t>
      </w:r>
      <w:r w:rsidR="00D55B5E">
        <w:rPr>
          <w:rFonts w:hint="eastAsia"/>
        </w:rPr>
        <w:t>９</w:t>
      </w:r>
      <w:r w:rsidR="0035528E">
        <w:rPr>
          <w:rFonts w:hint="eastAsia"/>
        </w:rPr>
        <w:t>月</w:t>
      </w:r>
      <w:r w:rsidR="00D55B5E">
        <w:rPr>
          <w:rFonts w:hint="eastAsia"/>
        </w:rPr>
        <w:t>１</w:t>
      </w:r>
      <w:r w:rsidR="0035528E">
        <w:rPr>
          <w:rFonts w:hint="eastAsia"/>
        </w:rPr>
        <w:t>日より</w:t>
      </w:r>
      <w:r w:rsidR="00CD55EF">
        <w:rPr>
          <w:rFonts w:hint="eastAsia"/>
        </w:rPr>
        <w:t>令和</w:t>
      </w:r>
      <w:r w:rsidR="00D55B5E">
        <w:rPr>
          <w:rFonts w:hint="eastAsia"/>
        </w:rPr>
        <w:t>４</w:t>
      </w:r>
      <w:r w:rsidR="0035528E">
        <w:rPr>
          <w:rFonts w:hint="eastAsia"/>
        </w:rPr>
        <w:t>年</w:t>
      </w:r>
      <w:r w:rsidR="00D55B5E">
        <w:rPr>
          <w:rFonts w:hint="eastAsia"/>
        </w:rPr>
        <w:t>３</w:t>
      </w:r>
      <w:r w:rsidR="0035528E">
        <w:rPr>
          <w:rFonts w:hint="eastAsia"/>
        </w:rPr>
        <w:t>月</w:t>
      </w:r>
      <w:r w:rsidR="00D55B5E">
        <w:rPr>
          <w:rFonts w:hint="eastAsia"/>
        </w:rPr>
        <w:t>３１</w:t>
      </w:r>
      <w:r w:rsidR="0035528E">
        <w:rPr>
          <w:rFonts w:hint="eastAsia"/>
        </w:rPr>
        <w:t>日までにツアーの催行が完了する期間とする</w:t>
      </w:r>
    </w:p>
    <w:p w14:paraId="7717E6C6" w14:textId="03269B02" w:rsidR="006778FF" w:rsidRDefault="006778FF" w:rsidP="006778FF">
      <w:pPr>
        <w:pStyle w:val="a3"/>
        <w:ind w:leftChars="0" w:left="1050"/>
      </w:pPr>
      <w:r>
        <w:rPr>
          <w:rFonts w:hint="eastAsia"/>
        </w:rPr>
        <w:t>但し令和</w:t>
      </w:r>
      <w:r w:rsidR="008F6803">
        <w:rPr>
          <w:rFonts w:hint="eastAsia"/>
        </w:rPr>
        <w:t>３</w:t>
      </w:r>
      <w:r>
        <w:rPr>
          <w:rFonts w:hint="eastAsia"/>
        </w:rPr>
        <w:t>年１２月２</w:t>
      </w:r>
      <w:r w:rsidR="008F6803">
        <w:rPr>
          <w:rFonts w:hint="eastAsia"/>
        </w:rPr>
        <w:t>５</w:t>
      </w:r>
      <w:r>
        <w:rPr>
          <w:rFonts w:hint="eastAsia"/>
        </w:rPr>
        <w:t>日～令和</w:t>
      </w:r>
      <w:r w:rsidR="008F6803">
        <w:rPr>
          <w:rFonts w:hint="eastAsia"/>
        </w:rPr>
        <w:t>４</w:t>
      </w:r>
      <w:r>
        <w:rPr>
          <w:rFonts w:hint="eastAsia"/>
        </w:rPr>
        <w:t>年１月３日を除く</w:t>
      </w:r>
    </w:p>
    <w:p w14:paraId="6AFD3CFA" w14:textId="77777777" w:rsidR="0035528E" w:rsidRDefault="0035528E" w:rsidP="0035528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助成金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4460"/>
        <w:gridCol w:w="1985"/>
        <w:gridCol w:w="2511"/>
      </w:tblGrid>
      <w:tr w:rsidR="0035528E" w14:paraId="4A0F63CC" w14:textId="77777777" w:rsidTr="005F0693">
        <w:tc>
          <w:tcPr>
            <w:tcW w:w="4460" w:type="dxa"/>
            <w:shd w:val="clear" w:color="auto" w:fill="D0CECE" w:themeFill="background2" w:themeFillShade="E6"/>
          </w:tcPr>
          <w:p w14:paraId="101942BA" w14:textId="77777777" w:rsidR="0035528E" w:rsidRDefault="0035528E" w:rsidP="005F069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34218F72" w14:textId="77777777" w:rsidR="0035528E" w:rsidRDefault="0035528E" w:rsidP="005F069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助成金総額</w:t>
            </w:r>
          </w:p>
        </w:tc>
        <w:tc>
          <w:tcPr>
            <w:tcW w:w="2511" w:type="dxa"/>
            <w:shd w:val="clear" w:color="auto" w:fill="D0CECE" w:themeFill="background2" w:themeFillShade="E6"/>
          </w:tcPr>
          <w:p w14:paraId="0688D2E6" w14:textId="77777777" w:rsidR="0035528E" w:rsidRDefault="00D41788" w:rsidP="005F0693">
            <w:pPr>
              <w:pStyle w:val="a3"/>
              <w:ind w:leftChars="0" w:left="0"/>
              <w:jc w:val="center"/>
            </w:pPr>
            <w:r w:rsidRPr="00D41788">
              <w:rPr>
                <w:rFonts w:hint="eastAsia"/>
                <w:sz w:val="18"/>
              </w:rPr>
              <w:t>協議会構成市町（1</w:t>
            </w:r>
            <w:r w:rsidRPr="00D41788">
              <w:rPr>
                <w:sz w:val="18"/>
              </w:rPr>
              <w:t>2</w:t>
            </w:r>
            <w:r w:rsidRPr="00D41788">
              <w:rPr>
                <w:rFonts w:hint="eastAsia"/>
                <w:sz w:val="18"/>
              </w:rPr>
              <w:t>市町）</w:t>
            </w:r>
          </w:p>
        </w:tc>
      </w:tr>
      <w:tr w:rsidR="0035528E" w14:paraId="50D3A8F4" w14:textId="77777777" w:rsidTr="00065A64">
        <w:trPr>
          <w:trHeight w:val="2116"/>
        </w:trPr>
        <w:tc>
          <w:tcPr>
            <w:tcW w:w="4460" w:type="dxa"/>
          </w:tcPr>
          <w:p w14:paraId="4B746353" w14:textId="6EB4C066" w:rsidR="0025190C" w:rsidRDefault="0025190C" w:rsidP="006778FF">
            <w:pPr>
              <w:pStyle w:val="a3"/>
              <w:spacing w:line="460" w:lineRule="exact"/>
              <w:ind w:leftChars="0" w:left="0"/>
            </w:pPr>
            <w:r>
              <w:rPr>
                <w:rFonts w:hint="eastAsia"/>
              </w:rPr>
              <w:t>令和</w:t>
            </w:r>
            <w:r w:rsidR="008F6803">
              <w:rPr>
                <w:rFonts w:hint="eastAsia"/>
              </w:rPr>
              <w:t>３</w:t>
            </w:r>
            <w:r w:rsidR="0035528E">
              <w:rPr>
                <w:rFonts w:hint="eastAsia"/>
              </w:rPr>
              <w:t>年</w:t>
            </w:r>
            <w:r w:rsidR="00D55B5E">
              <w:rPr>
                <w:rFonts w:hint="eastAsia"/>
              </w:rPr>
              <w:t>９</w:t>
            </w:r>
            <w:r w:rsidR="0035528E">
              <w:rPr>
                <w:rFonts w:hint="eastAsia"/>
              </w:rPr>
              <w:t>月</w:t>
            </w:r>
            <w:r w:rsidR="00D55B5E">
              <w:rPr>
                <w:rFonts w:hint="eastAsia"/>
              </w:rPr>
              <w:t>１</w:t>
            </w:r>
            <w:r w:rsidR="0035528E">
              <w:rPr>
                <w:rFonts w:hint="eastAsia"/>
              </w:rPr>
              <w:t>日～</w:t>
            </w:r>
            <w:r>
              <w:rPr>
                <w:rFonts w:hint="eastAsia"/>
              </w:rPr>
              <w:t>令和</w:t>
            </w:r>
            <w:r w:rsidR="008F6803">
              <w:rPr>
                <w:rFonts w:hint="eastAsia"/>
              </w:rPr>
              <w:t>４</w:t>
            </w:r>
            <w:r w:rsidR="0035528E">
              <w:rPr>
                <w:rFonts w:hint="eastAsia"/>
              </w:rPr>
              <w:t>年</w:t>
            </w:r>
            <w:r w:rsidR="00D55B5E">
              <w:rPr>
                <w:rFonts w:hint="eastAsia"/>
              </w:rPr>
              <w:t>３</w:t>
            </w:r>
            <w:r w:rsidR="0035528E">
              <w:rPr>
                <w:rFonts w:hint="eastAsia"/>
              </w:rPr>
              <w:t>月</w:t>
            </w:r>
            <w:r w:rsidR="00D55B5E">
              <w:rPr>
                <w:rFonts w:hint="eastAsia"/>
              </w:rPr>
              <w:t>３１</w:t>
            </w:r>
            <w:r w:rsidR="0035528E">
              <w:rPr>
                <w:rFonts w:hint="eastAsia"/>
              </w:rPr>
              <w:t>日</w:t>
            </w:r>
          </w:p>
          <w:p w14:paraId="4B13354D" w14:textId="77097F4E" w:rsidR="006778FF" w:rsidRPr="0025190C" w:rsidRDefault="006778FF" w:rsidP="006778FF">
            <w:pPr>
              <w:pStyle w:val="a3"/>
              <w:spacing w:line="460" w:lineRule="exact"/>
              <w:ind w:leftChars="0" w:left="0"/>
            </w:pPr>
            <w:r>
              <w:rPr>
                <w:rFonts w:hint="eastAsia"/>
              </w:rPr>
              <w:t>＊除外日あり（第２条へ記載）</w:t>
            </w:r>
          </w:p>
          <w:p w14:paraId="3AF0B61F" w14:textId="77777777" w:rsidR="00D41788" w:rsidRPr="006B552D" w:rsidRDefault="001645B4" w:rsidP="006778FF">
            <w:pPr>
              <w:pStyle w:val="a3"/>
              <w:spacing w:line="460" w:lineRule="exact"/>
              <w:ind w:leftChars="0" w:left="0"/>
              <w:rPr>
                <w:b/>
                <w:u w:val="single"/>
              </w:rPr>
            </w:pPr>
            <w:r w:rsidRPr="006B552D">
              <w:rPr>
                <w:rFonts w:hint="eastAsia"/>
                <w:b/>
                <w:u w:val="single"/>
              </w:rPr>
              <w:t>＊但し限度額に達した時点で終了</w:t>
            </w:r>
          </w:p>
        </w:tc>
        <w:tc>
          <w:tcPr>
            <w:tcW w:w="1985" w:type="dxa"/>
          </w:tcPr>
          <w:p w14:paraId="3F87935C" w14:textId="51E6582C" w:rsidR="0035528E" w:rsidRDefault="00CD4D9C" w:rsidP="00065A64">
            <w:pPr>
              <w:pStyle w:val="a3"/>
              <w:spacing w:line="340" w:lineRule="exact"/>
              <w:ind w:leftChars="0" w:left="0"/>
            </w:pPr>
            <w:r>
              <w:rPr>
                <w:rFonts w:hint="eastAsia"/>
              </w:rPr>
              <w:t>当協議会で決定した金額</w:t>
            </w:r>
            <w:r w:rsidR="00065A64">
              <w:rPr>
                <w:rFonts w:hint="eastAsia"/>
              </w:rPr>
              <w:t>（変更する場合もあります）</w:t>
            </w:r>
          </w:p>
          <w:p w14:paraId="0EEF5281" w14:textId="53B559A3" w:rsidR="006778FF" w:rsidRPr="00CD4D9C" w:rsidRDefault="00CD4D9C" w:rsidP="00CD4D9C">
            <w:pPr>
              <w:pStyle w:val="a3"/>
              <w:spacing w:line="420" w:lineRule="exact"/>
              <w:ind w:leftChars="0" w:left="210" w:hangingChars="100" w:hanging="210"/>
              <w:rPr>
                <w:b/>
                <w:bCs/>
              </w:rPr>
            </w:pPr>
            <w:r w:rsidRPr="00CD4D9C">
              <w:rPr>
                <w:rFonts w:hint="eastAsia"/>
                <w:b/>
                <w:bCs/>
              </w:rPr>
              <w:t>＊先着順（申請書の提出順）</w:t>
            </w:r>
          </w:p>
        </w:tc>
        <w:tc>
          <w:tcPr>
            <w:tcW w:w="2511" w:type="dxa"/>
          </w:tcPr>
          <w:p w14:paraId="0E3CE2C0" w14:textId="77777777" w:rsidR="005F0693" w:rsidRPr="00D41788" w:rsidRDefault="00D41788" w:rsidP="00D41788">
            <w:pPr>
              <w:pStyle w:val="a3"/>
              <w:ind w:leftChars="0" w:left="0"/>
              <w:rPr>
                <w:sz w:val="16"/>
              </w:rPr>
            </w:pPr>
            <w:r w:rsidRPr="00D41788">
              <w:rPr>
                <w:rFonts w:hint="eastAsia"/>
                <w:sz w:val="20"/>
              </w:rPr>
              <w:t>愛媛県今治市・上島町　広島県尾道市・三原市・竹原市・福山市・府中市・世羅町・三次市・庄原市・島根県雲南市・松江市</w:t>
            </w:r>
          </w:p>
        </w:tc>
      </w:tr>
    </w:tbl>
    <w:p w14:paraId="6305843C" w14:textId="77777777" w:rsidR="005F0693" w:rsidRDefault="005F0693" w:rsidP="005F069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助成金対象は次の通りです。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1200"/>
        <w:gridCol w:w="1276"/>
        <w:gridCol w:w="6480"/>
      </w:tblGrid>
      <w:tr w:rsidR="005F0693" w14:paraId="609DA492" w14:textId="77777777" w:rsidTr="00247F88">
        <w:tc>
          <w:tcPr>
            <w:tcW w:w="1200" w:type="dxa"/>
            <w:shd w:val="clear" w:color="auto" w:fill="D0CECE" w:themeFill="background2" w:themeFillShade="E6"/>
          </w:tcPr>
          <w:p w14:paraId="65AEEBB4" w14:textId="77777777" w:rsidR="005F0693" w:rsidRDefault="005F0693" w:rsidP="00F95B5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295468A" w14:textId="77777777" w:rsidR="005F0693" w:rsidRDefault="005F0693" w:rsidP="00F95B5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助成額</w:t>
            </w:r>
          </w:p>
        </w:tc>
        <w:tc>
          <w:tcPr>
            <w:tcW w:w="6480" w:type="dxa"/>
            <w:shd w:val="clear" w:color="auto" w:fill="D0CECE" w:themeFill="background2" w:themeFillShade="E6"/>
          </w:tcPr>
          <w:p w14:paraId="33BFD00F" w14:textId="77777777" w:rsidR="005F0693" w:rsidRDefault="005F0693" w:rsidP="00F95B5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交付条件</w:t>
            </w:r>
          </w:p>
        </w:tc>
      </w:tr>
      <w:tr w:rsidR="00F95B5F" w14:paraId="24245DE1" w14:textId="77777777" w:rsidTr="0092438C">
        <w:trPr>
          <w:trHeight w:val="1502"/>
        </w:trPr>
        <w:tc>
          <w:tcPr>
            <w:tcW w:w="1200" w:type="dxa"/>
            <w:vAlign w:val="center"/>
          </w:tcPr>
          <w:p w14:paraId="1ABF4CB5" w14:textId="77777777" w:rsidR="00F95B5F" w:rsidRDefault="00F95B5F" w:rsidP="0092438C">
            <w:pPr>
              <w:pStyle w:val="a3"/>
              <w:spacing w:line="600" w:lineRule="auto"/>
              <w:ind w:leftChars="0" w:left="0"/>
              <w:jc w:val="center"/>
            </w:pPr>
            <w:r>
              <w:rPr>
                <w:rFonts w:hint="eastAsia"/>
              </w:rPr>
              <w:t>日帰り</w:t>
            </w:r>
          </w:p>
        </w:tc>
        <w:tc>
          <w:tcPr>
            <w:tcW w:w="1276" w:type="dxa"/>
            <w:vAlign w:val="center"/>
          </w:tcPr>
          <w:p w14:paraId="37EE8329" w14:textId="77777777" w:rsidR="00D41788" w:rsidRDefault="00F95B5F" w:rsidP="0092438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  <w:r>
              <w:t>0,000</w:t>
            </w:r>
            <w:r>
              <w:rPr>
                <w:rFonts w:hint="eastAsia"/>
              </w:rPr>
              <w:t>円</w:t>
            </w:r>
          </w:p>
          <w:p w14:paraId="542A99B4" w14:textId="77777777" w:rsidR="00D41788" w:rsidRDefault="00D41788" w:rsidP="0092438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（1催行）</w:t>
            </w:r>
          </w:p>
        </w:tc>
        <w:tc>
          <w:tcPr>
            <w:tcW w:w="6480" w:type="dxa"/>
            <w:vMerge w:val="restart"/>
          </w:tcPr>
          <w:p w14:paraId="0157781E" w14:textId="77777777" w:rsidR="00F95B5F" w:rsidRDefault="00F95B5F" w:rsidP="00F95B5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募集型企画旅行に限る</w:t>
            </w:r>
          </w:p>
          <w:p w14:paraId="13A7D5B1" w14:textId="15B18832" w:rsidR="00D41788" w:rsidRDefault="00D41788" w:rsidP="00F95B5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１事業者１申請に付き日帰りは２０，０００円　宿泊（１泊以上は同金額）は</w:t>
            </w:r>
            <w:r w:rsidR="006778FF">
              <w:rPr>
                <w:rFonts w:hint="eastAsia"/>
              </w:rPr>
              <w:t>４</w:t>
            </w:r>
            <w:r>
              <w:rPr>
                <w:rFonts w:hint="eastAsia"/>
              </w:rPr>
              <w:t>０，０００円とし、１申請者に付き</w:t>
            </w:r>
            <w:r w:rsidR="008F6803">
              <w:rPr>
                <w:rFonts w:hint="eastAsia"/>
              </w:rPr>
              <w:t>日帰り宿泊併せて２本を</w:t>
            </w:r>
            <w:r>
              <w:rPr>
                <w:rFonts w:hint="eastAsia"/>
              </w:rPr>
              <w:t>限度とする。（同会社で支店営業所が異なれば申請可能）</w:t>
            </w:r>
          </w:p>
          <w:p w14:paraId="28BDA306" w14:textId="77777777" w:rsidR="00F95B5F" w:rsidRDefault="00F95B5F" w:rsidP="001B6EB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発地は国内外全域で、協議会内への日帰り及び泊を伴うものとする。</w:t>
            </w:r>
          </w:p>
          <w:p w14:paraId="0E23D33E" w14:textId="4C7A40B3" w:rsidR="00F95B5F" w:rsidRDefault="00F95B5F" w:rsidP="00F95B5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日帰りは協議会内観光施設に</w:t>
            </w:r>
            <w:r w:rsidR="000B566B">
              <w:rPr>
                <w:rFonts w:hint="eastAsia"/>
              </w:rPr>
              <w:t>１</w:t>
            </w:r>
            <w:r>
              <w:rPr>
                <w:rFonts w:hint="eastAsia"/>
              </w:rPr>
              <w:t>か所以上</w:t>
            </w:r>
            <w:r w:rsidR="000B566B">
              <w:rPr>
                <w:rFonts w:hint="eastAsia"/>
              </w:rPr>
              <w:t>の</w:t>
            </w:r>
            <w:r w:rsidR="00D41788">
              <w:rPr>
                <w:rFonts w:hint="eastAsia"/>
              </w:rPr>
              <w:t>入場</w:t>
            </w:r>
            <w:r>
              <w:rPr>
                <w:rFonts w:hint="eastAsia"/>
              </w:rPr>
              <w:t>及び食事をとること（弁当可）。宿泊の場合は</w:t>
            </w:r>
            <w:r w:rsidR="000B566B">
              <w:rPr>
                <w:rFonts w:hint="eastAsia"/>
              </w:rPr>
              <w:t>１</w:t>
            </w:r>
            <w:r>
              <w:rPr>
                <w:rFonts w:hint="eastAsia"/>
              </w:rPr>
              <w:t>か所以上の観光施設入場と１回は食事をとること（朝食は除く）</w:t>
            </w:r>
          </w:p>
          <w:p w14:paraId="0F6BBA3F" w14:textId="7C4F5F72" w:rsidR="00F95B5F" w:rsidRDefault="00D55B5E" w:rsidP="00F95B5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１催行当たりの</w:t>
            </w:r>
            <w:r w:rsidR="000B566B">
              <w:rPr>
                <w:rFonts w:hint="eastAsia"/>
              </w:rPr>
              <w:t>参加者数の規定は設けない</w:t>
            </w:r>
          </w:p>
          <w:p w14:paraId="0C0D9374" w14:textId="37C13EEA" w:rsidR="0092438C" w:rsidRDefault="0092438C" w:rsidP="00F95B5F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貸切バス条件　小型バス以上を利用すること</w:t>
            </w:r>
          </w:p>
          <w:p w14:paraId="32D4AE02" w14:textId="02AB2FA4" w:rsidR="00247F88" w:rsidRDefault="00F95B5F" w:rsidP="00247F88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他の助成</w:t>
            </w:r>
            <w:r w:rsidR="00247F88">
              <w:rPr>
                <w:rFonts w:hint="eastAsia"/>
              </w:rPr>
              <w:t>と重複することは構わない。</w:t>
            </w:r>
          </w:p>
        </w:tc>
      </w:tr>
      <w:tr w:rsidR="00F95B5F" w14:paraId="02F93A0F" w14:textId="77777777" w:rsidTr="0092438C">
        <w:trPr>
          <w:trHeight w:val="1742"/>
        </w:trPr>
        <w:tc>
          <w:tcPr>
            <w:tcW w:w="1200" w:type="dxa"/>
            <w:vAlign w:val="center"/>
          </w:tcPr>
          <w:p w14:paraId="22324616" w14:textId="77777777" w:rsidR="00F95B5F" w:rsidRDefault="00F95B5F" w:rsidP="0092438C">
            <w:pPr>
              <w:pStyle w:val="a3"/>
              <w:spacing w:line="600" w:lineRule="auto"/>
              <w:ind w:leftChars="0" w:left="0"/>
              <w:jc w:val="center"/>
            </w:pPr>
            <w:r>
              <w:rPr>
                <w:rFonts w:hint="eastAsia"/>
              </w:rPr>
              <w:t>宿　泊</w:t>
            </w:r>
          </w:p>
        </w:tc>
        <w:tc>
          <w:tcPr>
            <w:tcW w:w="1276" w:type="dxa"/>
            <w:vAlign w:val="center"/>
          </w:tcPr>
          <w:p w14:paraId="7DB784CE" w14:textId="77777777" w:rsidR="00F95B5F" w:rsidRDefault="006778FF" w:rsidP="0092438C">
            <w:pPr>
              <w:pStyle w:val="a3"/>
              <w:ind w:leftChars="0" w:left="0"/>
              <w:jc w:val="center"/>
            </w:pPr>
            <w:r>
              <w:t>4</w:t>
            </w:r>
            <w:r w:rsidR="00F95B5F">
              <w:t>0,000</w:t>
            </w:r>
            <w:r w:rsidR="00F95B5F">
              <w:rPr>
                <w:rFonts w:hint="eastAsia"/>
              </w:rPr>
              <w:t>円</w:t>
            </w:r>
          </w:p>
          <w:p w14:paraId="046ECDFC" w14:textId="77777777" w:rsidR="00D41788" w:rsidRDefault="00D41788" w:rsidP="0092438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（1催行）</w:t>
            </w:r>
          </w:p>
          <w:p w14:paraId="29E0F113" w14:textId="77777777" w:rsidR="00D41788" w:rsidRDefault="00D41788" w:rsidP="0092438C">
            <w:pPr>
              <w:pStyle w:val="a3"/>
              <w:spacing w:line="600" w:lineRule="auto"/>
              <w:ind w:leftChars="0" w:left="0"/>
              <w:jc w:val="center"/>
            </w:pPr>
          </w:p>
        </w:tc>
        <w:tc>
          <w:tcPr>
            <w:tcW w:w="6480" w:type="dxa"/>
            <w:vMerge/>
          </w:tcPr>
          <w:p w14:paraId="358D260B" w14:textId="77777777" w:rsidR="00F95B5F" w:rsidRDefault="00F95B5F" w:rsidP="00F95B5F">
            <w:pPr>
              <w:pStyle w:val="a3"/>
              <w:spacing w:line="600" w:lineRule="auto"/>
              <w:ind w:leftChars="0" w:left="0"/>
            </w:pPr>
          </w:p>
        </w:tc>
      </w:tr>
    </w:tbl>
    <w:p w14:paraId="2E34FE8F" w14:textId="77777777" w:rsidR="005F0693" w:rsidRDefault="00247F88" w:rsidP="00247F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募集チラシ又は旅程表に「</w:t>
      </w:r>
      <w:r w:rsidR="006B552D" w:rsidRPr="008B16CA">
        <w:rPr>
          <w:rFonts w:hint="eastAsia"/>
          <w:b/>
          <w:color w:val="FF0000"/>
          <w:u w:val="wave"/>
        </w:rPr>
        <w:t>しゃまなみ</w:t>
      </w:r>
      <w:r w:rsidRPr="008B16CA">
        <w:rPr>
          <w:rFonts w:hint="eastAsia"/>
          <w:b/>
          <w:color w:val="FF0000"/>
          <w:u w:val="wave"/>
        </w:rPr>
        <w:t>助成</w:t>
      </w:r>
      <w:r w:rsidR="007A78C4" w:rsidRPr="008B16CA">
        <w:rPr>
          <w:rFonts w:hint="eastAsia"/>
          <w:b/>
          <w:color w:val="FF0000"/>
          <w:u w:val="wave"/>
        </w:rPr>
        <w:t>（ツアー）</w:t>
      </w:r>
      <w:r>
        <w:rPr>
          <w:rFonts w:hint="eastAsia"/>
        </w:rPr>
        <w:t>」の表示を明記する</w:t>
      </w:r>
    </w:p>
    <w:p w14:paraId="421674C4" w14:textId="77777777" w:rsidR="00247F88" w:rsidRDefault="00247F88" w:rsidP="00247F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助成金の交付を受けようとするものは、</w:t>
      </w:r>
      <w:r w:rsidR="00AA3BB4">
        <w:rPr>
          <w:rFonts w:hint="eastAsia"/>
        </w:rPr>
        <w:t>申請書をツアー出発１４日前までに、実施報告書を</w:t>
      </w:r>
      <w:r>
        <w:rPr>
          <w:rFonts w:hint="eastAsia"/>
        </w:rPr>
        <w:t>ツアー終了後の翌日から起算して</w:t>
      </w:r>
      <w:r w:rsidR="00D41788">
        <w:rPr>
          <w:rFonts w:hint="eastAsia"/>
        </w:rPr>
        <w:t>１４日</w:t>
      </w:r>
      <w:r>
        <w:rPr>
          <w:rFonts w:hint="eastAsia"/>
        </w:rPr>
        <w:t>以内に下記の書類を提出しなければならない。</w:t>
      </w:r>
    </w:p>
    <w:p w14:paraId="728A5240" w14:textId="77777777" w:rsidR="00247F88" w:rsidRDefault="007A78C4" w:rsidP="007A78C4">
      <w:pPr>
        <w:ind w:firstLineChars="300" w:firstLine="630"/>
      </w:pPr>
      <w:r>
        <w:rPr>
          <w:rFonts w:hint="eastAsia"/>
        </w:rPr>
        <w:t>１、</w:t>
      </w:r>
      <w:r w:rsidR="00AA3BB4">
        <w:rPr>
          <w:rFonts w:hint="eastAsia"/>
        </w:rPr>
        <w:t>申請書・</w:t>
      </w:r>
      <w:r w:rsidR="00247F88">
        <w:rPr>
          <w:rFonts w:hint="eastAsia"/>
        </w:rPr>
        <w:t>実施報告書（兼請求書）</w:t>
      </w:r>
    </w:p>
    <w:p w14:paraId="3F82534B" w14:textId="77777777" w:rsidR="00247F88" w:rsidRDefault="007A78C4" w:rsidP="007A78C4">
      <w:pPr>
        <w:ind w:firstLineChars="300" w:firstLine="630"/>
      </w:pPr>
      <w:r>
        <w:rPr>
          <w:rFonts w:hint="eastAsia"/>
        </w:rPr>
        <w:t>２、</w:t>
      </w:r>
      <w:r w:rsidR="00247F88">
        <w:rPr>
          <w:rFonts w:hint="eastAsia"/>
        </w:rPr>
        <w:t>請求明細書（実施月に複数のツアーを設定した場合）</w:t>
      </w:r>
    </w:p>
    <w:p w14:paraId="05C22969" w14:textId="72D07409" w:rsidR="00247F88" w:rsidRDefault="007A78C4" w:rsidP="007A78C4">
      <w:pPr>
        <w:ind w:firstLineChars="300" w:firstLine="630"/>
      </w:pPr>
      <w:r>
        <w:rPr>
          <w:rFonts w:hint="eastAsia"/>
        </w:rPr>
        <w:t>３、</w:t>
      </w:r>
      <w:r w:rsidR="000876B1">
        <w:rPr>
          <w:rFonts w:hint="eastAsia"/>
        </w:rPr>
        <w:t>ツアーごとに</w:t>
      </w:r>
      <w:r w:rsidR="000B566B">
        <w:rPr>
          <w:rFonts w:hint="eastAsia"/>
        </w:rPr>
        <w:t>立ち寄り</w:t>
      </w:r>
      <w:r w:rsidR="000876B1">
        <w:rPr>
          <w:rFonts w:hint="eastAsia"/>
        </w:rPr>
        <w:t>を証明することができる書類（領収書、クーポン、請求書他</w:t>
      </w:r>
      <w:r w:rsidR="008E2A93">
        <w:rPr>
          <w:rFonts w:hint="eastAsia"/>
        </w:rPr>
        <w:t>の写し</w:t>
      </w:r>
      <w:r w:rsidR="000876B1">
        <w:rPr>
          <w:rFonts w:hint="eastAsia"/>
        </w:rPr>
        <w:t>）</w:t>
      </w:r>
    </w:p>
    <w:p w14:paraId="1FAD6054" w14:textId="77777777" w:rsidR="001B6EBF" w:rsidRDefault="001B6EBF" w:rsidP="0092438C"/>
    <w:p w14:paraId="59552A11" w14:textId="77777777" w:rsidR="00B5444A" w:rsidRDefault="001775B3" w:rsidP="001775B3">
      <w:r>
        <w:rPr>
          <w:rFonts w:hint="eastAsia"/>
        </w:rPr>
        <w:t>（助成金の交付決定等）</w:t>
      </w:r>
    </w:p>
    <w:p w14:paraId="333BA6D1" w14:textId="77777777" w:rsidR="00226EF7" w:rsidRDefault="00226EF7" w:rsidP="00226E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協議会は、前条の申請書類を受けた場合はその内容を審査し、適当と認めるときは、助成金の交付を決定し、申請者に支払わなければならない。</w:t>
      </w:r>
    </w:p>
    <w:p w14:paraId="127B7533" w14:textId="77777777" w:rsidR="00226EF7" w:rsidRDefault="00226EF7" w:rsidP="00226EF7">
      <w:r>
        <w:rPr>
          <w:rFonts w:hint="eastAsia"/>
        </w:rPr>
        <w:t>（その他）</w:t>
      </w:r>
    </w:p>
    <w:p w14:paraId="254BCDC4" w14:textId="35503ACD" w:rsidR="00226EF7" w:rsidRDefault="00226EF7" w:rsidP="00226EF7">
      <w:pPr>
        <w:ind w:left="840" w:hangingChars="400" w:hanging="840"/>
      </w:pPr>
      <w:r>
        <w:rPr>
          <w:rFonts w:hint="eastAsia"/>
        </w:rPr>
        <w:t>第６条　１、提出された申請書、実施報告書、添付資料に不正並びに著しい不備があった場合、助成金の申請を取り消す。</w:t>
      </w:r>
    </w:p>
    <w:p w14:paraId="6821A06F" w14:textId="77777777" w:rsidR="00937B41" w:rsidRDefault="00226EF7" w:rsidP="00937B41">
      <w:pPr>
        <w:ind w:left="840" w:hangingChars="400" w:hanging="840"/>
      </w:pPr>
      <w:r>
        <w:rPr>
          <w:rFonts w:hint="eastAsia"/>
        </w:rPr>
        <w:t xml:space="preserve">　　　　２、</w:t>
      </w:r>
      <w:r w:rsidR="00F76B3F">
        <w:rPr>
          <w:rFonts w:hint="eastAsia"/>
        </w:rPr>
        <w:t>実施報告書（兼請求書）など第４条に定めた書類の提出が、</w:t>
      </w:r>
      <w:r w:rsidR="00937B41">
        <w:rPr>
          <w:rFonts w:hint="eastAsia"/>
        </w:rPr>
        <w:t>提出期限を大幅に遅延した場合、助成金を交付しない場合がある。</w:t>
      </w:r>
    </w:p>
    <w:p w14:paraId="6D14A00F" w14:textId="77777777" w:rsidR="00937B41" w:rsidRDefault="00937B41" w:rsidP="00937B41">
      <w:pPr>
        <w:ind w:left="840" w:hangingChars="400" w:hanging="840"/>
      </w:pPr>
      <w:r>
        <w:rPr>
          <w:rFonts w:hint="eastAsia"/>
        </w:rPr>
        <w:t xml:space="preserve">　　　　３、天災地変、天候不順、交通機関の運休などの理由により、本事業の実施要件を満たすことが不可能な場合は、助成金交付適用外とする。</w:t>
      </w:r>
    </w:p>
    <w:p w14:paraId="4B4D4234" w14:textId="77777777" w:rsidR="00DF72DA" w:rsidRDefault="00DF72DA" w:rsidP="00937B41">
      <w:pPr>
        <w:ind w:left="840" w:hangingChars="400" w:hanging="840"/>
      </w:pPr>
    </w:p>
    <w:p w14:paraId="6DF1AE50" w14:textId="77777777" w:rsidR="006B552D" w:rsidRDefault="006B552D" w:rsidP="00171681"/>
    <w:p w14:paraId="6BB922B4" w14:textId="33C37CD3" w:rsidR="006B552D" w:rsidRDefault="006B552D" w:rsidP="00937B41">
      <w:pPr>
        <w:ind w:left="840" w:hangingChars="400" w:hanging="840"/>
      </w:pPr>
      <w:r>
        <w:rPr>
          <w:rFonts w:hint="eastAsia"/>
        </w:rPr>
        <w:t>・協議会</w:t>
      </w:r>
      <w:r w:rsidR="0092438C">
        <w:rPr>
          <w:rFonts w:hint="eastAsia"/>
        </w:rPr>
        <w:t>構成</w:t>
      </w:r>
      <w:r>
        <w:rPr>
          <w:rFonts w:hint="eastAsia"/>
        </w:rPr>
        <w:t>１３市町の観光協会</w:t>
      </w:r>
    </w:p>
    <w:p w14:paraId="3875461B" w14:textId="77777777" w:rsidR="006B552D" w:rsidRDefault="006B552D" w:rsidP="00937B41">
      <w:pPr>
        <w:ind w:left="840" w:hangingChars="400" w:hanging="840"/>
      </w:pPr>
      <w:r>
        <w:rPr>
          <w:rFonts w:hint="eastAsia"/>
        </w:rPr>
        <w:t xml:space="preserve">　今治地方観光協会、上島町観光協会、因島観光協会、尾道観光協会、三原観光協会、竹原市観光協会、</w:t>
      </w:r>
    </w:p>
    <w:p w14:paraId="060F573F" w14:textId="46A1AB77" w:rsidR="006B552D" w:rsidRDefault="006B552D" w:rsidP="00937B41">
      <w:pPr>
        <w:ind w:left="840" w:hangingChars="400" w:hanging="840"/>
      </w:pPr>
      <w:r>
        <w:rPr>
          <w:rFonts w:hint="eastAsia"/>
        </w:rPr>
        <w:t xml:space="preserve">　福山観光コンベンション協会、府中市観光協会、世羅町観光協会、三次市観光協会、庄原</w:t>
      </w:r>
      <w:r w:rsidR="009517E7">
        <w:rPr>
          <w:rFonts w:hint="eastAsia"/>
        </w:rPr>
        <w:t>観光推進</w:t>
      </w:r>
    </w:p>
    <w:p w14:paraId="1592D2C6" w14:textId="2E422069" w:rsidR="006B552D" w:rsidRDefault="009517E7" w:rsidP="009517E7">
      <w:pPr>
        <w:ind w:left="840" w:hangingChars="400" w:hanging="840"/>
      </w:pPr>
      <w:r>
        <w:rPr>
          <w:rFonts w:hint="eastAsia"/>
        </w:rPr>
        <w:t xml:space="preserve">　機構、</w:t>
      </w:r>
      <w:r w:rsidR="006B552D">
        <w:rPr>
          <w:rFonts w:hint="eastAsia"/>
        </w:rPr>
        <w:t>雲南市観光協会、松江観光協会</w:t>
      </w:r>
    </w:p>
    <w:p w14:paraId="45F49793" w14:textId="2BC2C683" w:rsidR="003E2B41" w:rsidRDefault="003E2B41" w:rsidP="006B552D"/>
    <w:p w14:paraId="6A4667EE" w14:textId="3A3703D8" w:rsidR="00316475" w:rsidRDefault="00065A64" w:rsidP="006B55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B56CC" wp14:editId="72A3C589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62103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9EBF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25pt" to="49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14:paraId="7485446D" w14:textId="77777777" w:rsidR="00316475" w:rsidRDefault="00316475" w:rsidP="006B552D"/>
    <w:p w14:paraId="407ED42B" w14:textId="26C91B65" w:rsidR="003E2B41" w:rsidRPr="00CD4D9C" w:rsidRDefault="00316475" w:rsidP="00937B41">
      <w:pPr>
        <w:ind w:left="840" w:hangingChars="400" w:hanging="840"/>
        <w:rPr>
          <w:b/>
          <w:bCs/>
        </w:rPr>
      </w:pPr>
      <w:r>
        <w:rPr>
          <w:rFonts w:hint="eastAsia"/>
        </w:rPr>
        <w:t xml:space="preserve">　</w:t>
      </w:r>
      <w:r w:rsidRPr="00CD4D9C">
        <w:rPr>
          <w:rFonts w:hint="eastAsia"/>
          <w:b/>
          <w:bCs/>
        </w:rPr>
        <w:t>詳細事項お問合せ及び書類（申請書、報告書、変更申請書、請求書）の提出先</w:t>
      </w:r>
    </w:p>
    <w:tbl>
      <w:tblPr>
        <w:tblStyle w:val="a4"/>
        <w:tblW w:w="0" w:type="auto"/>
        <w:tblInd w:w="2122" w:type="dxa"/>
        <w:tblLook w:val="04A0" w:firstRow="1" w:lastRow="0" w:firstColumn="1" w:lastColumn="0" w:noHBand="0" w:noVBand="1"/>
      </w:tblPr>
      <w:tblGrid>
        <w:gridCol w:w="5386"/>
      </w:tblGrid>
      <w:tr w:rsidR="00316475" w14:paraId="59654510" w14:textId="77777777" w:rsidTr="00CD4D9C">
        <w:tc>
          <w:tcPr>
            <w:tcW w:w="5386" w:type="dxa"/>
          </w:tcPr>
          <w:p w14:paraId="1D162124" w14:textId="2D99FEB1" w:rsidR="00316475" w:rsidRPr="00CD4D9C" w:rsidRDefault="00CD4D9C" w:rsidP="00CD4D9C">
            <w:pPr>
              <w:spacing w:line="400" w:lineRule="exact"/>
              <w:ind w:firstLineChars="200" w:firstLine="480"/>
              <w:rPr>
                <w:sz w:val="24"/>
                <w:szCs w:val="28"/>
              </w:rPr>
            </w:pPr>
            <w:r w:rsidRPr="00CD4D9C">
              <w:rPr>
                <w:rFonts w:hint="eastAsia"/>
                <w:sz w:val="24"/>
                <w:szCs w:val="28"/>
              </w:rPr>
              <w:t>（一社）三次市観光協会</w:t>
            </w:r>
          </w:p>
          <w:p w14:paraId="413288A9" w14:textId="77777777" w:rsidR="00316475" w:rsidRPr="00CD4D9C" w:rsidRDefault="00316475" w:rsidP="00CD4D9C">
            <w:pPr>
              <w:spacing w:line="400" w:lineRule="exact"/>
              <w:ind w:firstLineChars="200" w:firstLine="480"/>
              <w:rPr>
                <w:sz w:val="24"/>
                <w:szCs w:val="28"/>
              </w:rPr>
            </w:pPr>
            <w:r w:rsidRPr="00CD4D9C">
              <w:rPr>
                <w:rFonts w:hint="eastAsia"/>
                <w:sz w:val="24"/>
                <w:szCs w:val="28"/>
              </w:rPr>
              <w:t>〒728-0014</w:t>
            </w:r>
          </w:p>
          <w:p w14:paraId="3C228328" w14:textId="5A7D402C" w:rsidR="00316475" w:rsidRDefault="00316475" w:rsidP="00CD4D9C">
            <w:pPr>
              <w:spacing w:line="400" w:lineRule="exact"/>
              <w:ind w:firstLineChars="200" w:firstLine="480"/>
              <w:rPr>
                <w:sz w:val="24"/>
                <w:szCs w:val="28"/>
              </w:rPr>
            </w:pPr>
            <w:r w:rsidRPr="00CD4D9C">
              <w:rPr>
                <w:rFonts w:hint="eastAsia"/>
                <w:sz w:val="24"/>
                <w:szCs w:val="28"/>
              </w:rPr>
              <w:t>広島県三次市十日市南１丁目２－２３</w:t>
            </w:r>
          </w:p>
          <w:p w14:paraId="1213C229" w14:textId="5C8795E3" w:rsidR="00D4140B" w:rsidRPr="00CD4D9C" w:rsidRDefault="00D4140B" w:rsidP="00CD4D9C">
            <w:pPr>
              <w:spacing w:line="400" w:lineRule="exact"/>
              <w:ind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三次市交通観光センター１階</w:t>
            </w:r>
          </w:p>
          <w:p w14:paraId="0C038CA8" w14:textId="77777777" w:rsidR="00316475" w:rsidRPr="00CD4D9C" w:rsidRDefault="00316475" w:rsidP="00CD4D9C">
            <w:pPr>
              <w:spacing w:line="400" w:lineRule="exact"/>
              <w:ind w:firstLineChars="200" w:firstLine="480"/>
              <w:rPr>
                <w:sz w:val="24"/>
                <w:szCs w:val="28"/>
              </w:rPr>
            </w:pPr>
            <w:r w:rsidRPr="00CD4D9C">
              <w:rPr>
                <w:rFonts w:hint="eastAsia"/>
                <w:sz w:val="24"/>
                <w:szCs w:val="28"/>
              </w:rPr>
              <w:t>電話０８２４－６３－９２６８</w:t>
            </w:r>
          </w:p>
          <w:p w14:paraId="3256730E" w14:textId="00AC7226" w:rsidR="00316475" w:rsidRPr="00CD4D9C" w:rsidRDefault="00316475" w:rsidP="00CD4D9C">
            <w:pPr>
              <w:spacing w:line="400" w:lineRule="exact"/>
              <w:ind w:firstLineChars="200" w:firstLine="480"/>
              <w:rPr>
                <w:sz w:val="24"/>
                <w:szCs w:val="28"/>
              </w:rPr>
            </w:pPr>
            <w:r w:rsidRPr="00CD4D9C">
              <w:rPr>
                <w:rFonts w:hint="eastAsia"/>
                <w:sz w:val="24"/>
                <w:szCs w:val="28"/>
              </w:rPr>
              <w:t xml:space="preserve">メール　</w:t>
            </w:r>
            <w:r w:rsidR="00CD4D9C" w:rsidRPr="00152557">
              <w:rPr>
                <w:rFonts w:hint="eastAsia"/>
                <w:sz w:val="24"/>
                <w:szCs w:val="28"/>
              </w:rPr>
              <w:t>m</w:t>
            </w:r>
            <w:r w:rsidR="00CD4D9C" w:rsidRPr="00152557">
              <w:rPr>
                <w:sz w:val="24"/>
                <w:szCs w:val="28"/>
              </w:rPr>
              <w:t>iyo-344@bz01.plala.or.jp</w:t>
            </w:r>
          </w:p>
          <w:p w14:paraId="58FF68D3" w14:textId="10F22F57" w:rsidR="00CD4D9C" w:rsidRPr="00CD4D9C" w:rsidRDefault="00CD4D9C" w:rsidP="00CD4D9C">
            <w:pPr>
              <w:spacing w:line="400" w:lineRule="exact"/>
              <w:ind w:firstLineChars="200" w:firstLine="480"/>
            </w:pPr>
            <w:r w:rsidRPr="00CD4D9C">
              <w:rPr>
                <w:rFonts w:hint="eastAsia"/>
                <w:sz w:val="24"/>
                <w:szCs w:val="28"/>
              </w:rPr>
              <w:t>担当者/久竹　雄一郎</w:t>
            </w:r>
          </w:p>
        </w:tc>
      </w:tr>
    </w:tbl>
    <w:p w14:paraId="0C2CBFB2" w14:textId="2A401E41" w:rsidR="00316475" w:rsidRDefault="00316475" w:rsidP="00937B41">
      <w:pPr>
        <w:ind w:left="840" w:hangingChars="400" w:hanging="840"/>
      </w:pPr>
    </w:p>
    <w:p w14:paraId="78D56E50" w14:textId="1A0E6207" w:rsidR="00CD4D9C" w:rsidRPr="00065A64" w:rsidRDefault="00CD4D9C" w:rsidP="00937B41">
      <w:pPr>
        <w:ind w:left="840" w:hangingChars="400" w:hanging="840"/>
        <w:rPr>
          <w:b/>
          <w:bCs/>
        </w:rPr>
      </w:pPr>
      <w:r>
        <w:rPr>
          <w:rFonts w:hint="eastAsia"/>
        </w:rPr>
        <w:t xml:space="preserve">　</w:t>
      </w:r>
      <w:r w:rsidRPr="00065A64">
        <w:rPr>
          <w:rFonts w:hint="eastAsia"/>
          <w:b/>
          <w:bCs/>
        </w:rPr>
        <w:t>書類提出方法</w:t>
      </w:r>
    </w:p>
    <w:p w14:paraId="34D35513" w14:textId="5C98A3FE" w:rsidR="00CD4D9C" w:rsidRPr="00065A64" w:rsidRDefault="00CD4D9C" w:rsidP="00937B41">
      <w:pPr>
        <w:ind w:left="840" w:hangingChars="400" w:hanging="840"/>
        <w:rPr>
          <w:b/>
          <w:bCs/>
        </w:rPr>
      </w:pPr>
      <w:r>
        <w:rPr>
          <w:rFonts w:hint="eastAsia"/>
        </w:rPr>
        <w:t xml:space="preserve">　　</w:t>
      </w:r>
      <w:r w:rsidRPr="00065A64">
        <w:rPr>
          <w:rFonts w:hint="eastAsia"/>
          <w:b/>
          <w:bCs/>
        </w:rPr>
        <w:t>郵送又はメールにて提出して下さい。</w:t>
      </w:r>
    </w:p>
    <w:sectPr w:rsidR="00CD4D9C" w:rsidRPr="00065A64" w:rsidSect="0009014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27D"/>
    <w:multiLevelType w:val="hybridMultilevel"/>
    <w:tmpl w:val="F05A3E2E"/>
    <w:lvl w:ilvl="0" w:tplc="705631B0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D5F813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000D8"/>
    <w:multiLevelType w:val="hybridMultilevel"/>
    <w:tmpl w:val="2D5467D2"/>
    <w:lvl w:ilvl="0" w:tplc="F2F07BB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61472"/>
    <w:multiLevelType w:val="hybridMultilevel"/>
    <w:tmpl w:val="FFC0260E"/>
    <w:lvl w:ilvl="0" w:tplc="54849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C3E20"/>
    <w:multiLevelType w:val="hybridMultilevel"/>
    <w:tmpl w:val="A1444044"/>
    <w:lvl w:ilvl="0" w:tplc="62605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4D"/>
    <w:rsid w:val="00065A64"/>
    <w:rsid w:val="000876B1"/>
    <w:rsid w:val="0009014D"/>
    <w:rsid w:val="000B566B"/>
    <w:rsid w:val="00152557"/>
    <w:rsid w:val="001645B4"/>
    <w:rsid w:val="00171681"/>
    <w:rsid w:val="001775B3"/>
    <w:rsid w:val="001B6EBF"/>
    <w:rsid w:val="00226EF7"/>
    <w:rsid w:val="0024303A"/>
    <w:rsid w:val="00247F88"/>
    <w:rsid w:val="0025190C"/>
    <w:rsid w:val="00316475"/>
    <w:rsid w:val="0035528E"/>
    <w:rsid w:val="003E2B41"/>
    <w:rsid w:val="003F5270"/>
    <w:rsid w:val="004F2BD3"/>
    <w:rsid w:val="005D6FC9"/>
    <w:rsid w:val="005F0693"/>
    <w:rsid w:val="006778FF"/>
    <w:rsid w:val="006B552D"/>
    <w:rsid w:val="00772397"/>
    <w:rsid w:val="007A78C4"/>
    <w:rsid w:val="00870099"/>
    <w:rsid w:val="008B16CA"/>
    <w:rsid w:val="008E2A93"/>
    <w:rsid w:val="008F2146"/>
    <w:rsid w:val="008F6803"/>
    <w:rsid w:val="0092438C"/>
    <w:rsid w:val="00937B41"/>
    <w:rsid w:val="00943B7A"/>
    <w:rsid w:val="009517E7"/>
    <w:rsid w:val="00991631"/>
    <w:rsid w:val="00AA3BB4"/>
    <w:rsid w:val="00B5444A"/>
    <w:rsid w:val="00CD4D9C"/>
    <w:rsid w:val="00CD55EF"/>
    <w:rsid w:val="00D02EDF"/>
    <w:rsid w:val="00D40168"/>
    <w:rsid w:val="00D4140B"/>
    <w:rsid w:val="00D41788"/>
    <w:rsid w:val="00D55B5E"/>
    <w:rsid w:val="00DF72DA"/>
    <w:rsid w:val="00E91180"/>
    <w:rsid w:val="00EA3538"/>
    <w:rsid w:val="00F76B3F"/>
    <w:rsid w:val="00F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58EC1"/>
  <w15:chartTrackingRefBased/>
  <w15:docId w15:val="{310707C0-4284-4EF6-8D8C-1D61F1F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46"/>
    <w:pPr>
      <w:ind w:leftChars="400" w:left="840"/>
    </w:pPr>
  </w:style>
  <w:style w:type="table" w:styleId="a4">
    <w:name w:val="Table Grid"/>
    <w:basedOn w:val="a1"/>
    <w:uiPriority w:val="39"/>
    <w:rsid w:val="0035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2B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石原 尚味</cp:lastModifiedBy>
  <cp:revision>3</cp:revision>
  <cp:lastPrinted>2021-04-23T01:37:00Z</cp:lastPrinted>
  <dcterms:created xsi:type="dcterms:W3CDTF">2021-04-23T01:31:00Z</dcterms:created>
  <dcterms:modified xsi:type="dcterms:W3CDTF">2021-04-23T01:42:00Z</dcterms:modified>
</cp:coreProperties>
</file>